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A winter view on the Conservation trails up the Rattlesnake Valley. Photo: Ada Smith." title="" id="1" name="Picture"/>
            <a:graphic>
              <a:graphicData uri="http://schemas.openxmlformats.org/drawingml/2006/picture">
                <pic:pic>
                  <pic:nvPicPr>
                    <pic:cNvPr descr="./img/Ada_Smith_Rattlesnake_Valley.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winter view on the Conservation trails up the Rattlesnake Valley. Photo: Ada Smith.</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stong influence on winter weather across Montana, and less of an influence during the rest of the year.</w:t>
      </w:r>
    </w:p>
    <w:p>
      <w:pPr>
        <w:pStyle w:val="BodyText"/>
      </w:pPr>
      <w:r>
        <w:t xml:space="preserve">Back in October, NOAA was predicting an El Niño event would begin over the winter. A weak El Niño finally formed during January 2019, and weak El Niño conditions are likely to continue into spring. Historically, El Niño events bring slightly warmer than normal spring temperatures to northern and western Montana, and slightly cooler than normal temperatures in southeastern Montana. Spring precipitation during an El Niño event is very close to normal across the state. However, weak El Niño events have less of an influence than strong El Niños, and there have been many years when these patterns haven’t held up. For example, Montana has been officially in an El Niño since the end of January, but this February has been colder than average across much of the state, and portions of Montana have received much more precipitation than normal.</w:t>
      </w:r>
    </w:p>
    <w:p>
      <w:pPr>
        <w:pStyle w:val="BodyText"/>
      </w:pPr>
      <w:r>
        <w:t xml:space="preserve">These maps show what an average El Niño March–May looks like relative to normal. Keep an eye on the NOAA ENSO outlook (</w:t>
      </w:r>
      <w:hyperlink r:id="rId23">
        <w:r>
          <w:rPr>
            <w:rStyle w:val="Hyperlink"/>
          </w:rPr>
          <w:t xml:space="preserve">https://www.climate.gov/enso</w:t>
        </w:r>
      </w:hyperlink>
      <w:r>
        <w:t xml:space="preserve">) for the latest ENSO conditions and predictions as we head into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El Niño events can have a strong influence on weather in North America, so NOAA’s Climate Prediction Center (CPC) seasonal projections for this spring are in part guided by ENSO conditions. The CPC is projecting that temperatures will likely be warmer across Montana this spring, especially going into April.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Wait, what’s going on with this precipitation map? It doesn’t look like there is anything on it! That’s right—the CPC isn’t making predictions one way or another for preciptation this spring. The entire state of Montana is in the</w:t>
      </w:r>
      <w:r>
        <w:t xml:space="preserve"> </w:t>
      </w:r>
      <w:r>
        <w:t xml:space="preserve">“</w:t>
      </w:r>
      <w:r>
        <w:t xml:space="preserve">Equal Chances</w:t>
      </w:r>
      <w:r>
        <w:t xml:space="preserve">”</w:t>
      </w:r>
      <w:r>
        <w:t xml:space="preserve"> </w:t>
      </w:r>
      <w:r>
        <w:t xml:space="preserve">category, meaning that our precipitation may be higher, lower, or near normal depending upon particular storm tracks.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2019 Forecast</dc:title>
  <dc:creator/>
  <cp:keywords/>
  <dcterms:created xsi:type="dcterms:W3CDTF">2019-02-20T16:04:04Z</dcterms:created>
  <dcterms:modified xsi:type="dcterms:W3CDTF">2019-02-20T16:04:04Z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